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647983">
        <w:rPr>
          <w:rFonts w:ascii="Times New Roman" w:hAnsi="Times New Roman" w:cs="Times New Roman"/>
          <w:b/>
          <w:sz w:val="28"/>
          <w:szCs w:val="28"/>
        </w:rPr>
        <w:t>13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7983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9849EE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3B" w:rsidRPr="00541195" w:rsidRDefault="003E7E3B" w:rsidP="003E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E3B" w:rsidRPr="00C25743" w:rsidRDefault="003E7E3B" w:rsidP="003E7E3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funktio </w:t>
      </w:r>
      <w:r w:rsidRPr="00675026">
        <w:rPr>
          <w:rFonts w:ascii="Times New Roman" w:hAnsi="Times New Roman"/>
          <w:position w:val="-80"/>
          <w:sz w:val="24"/>
          <w:szCs w:val="24"/>
        </w:rPr>
        <w:object w:dxaOrig="356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86.25pt" o:ole="">
            <v:imagedata r:id="rId7" o:title=""/>
          </v:shape>
          <o:OLEObject Type="Embed" ProgID="Equation.DSMT4" ShapeID="_x0000_i1025" DrawAspect="Content" ObjectID="_1476077022" r:id="rId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3E7E3B" w:rsidRPr="00D526DC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Osoita jatkuvuuden määritelmän avulla, että funktio </w:t>
      </w:r>
      <w:r w:rsidRPr="00BD46F5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476077023" r:id="rId1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D46F5">
        <w:rPr>
          <w:rFonts w:ascii="Times New Roman" w:hAnsi="Times New Roman"/>
          <w:i/>
          <w:sz w:val="24"/>
          <w:szCs w:val="24"/>
        </w:rPr>
        <w:t>ei ole</w:t>
      </w:r>
      <w:r>
        <w:rPr>
          <w:rFonts w:ascii="Times New Roman" w:hAnsi="Times New Roman"/>
          <w:sz w:val="24"/>
          <w:szCs w:val="24"/>
        </w:rPr>
        <w:t xml:space="preserve"> jatkuva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27" type="#_x0000_t75" style="width:27pt;height:14.25pt" o:ole="">
            <v:imagedata r:id="rId11" o:title=""/>
          </v:shape>
          <o:OLEObject Type="Embed" ProgID="Equation.DSMT4" ShapeID="_x0000_i1027" DrawAspect="Content" ObjectID="_1476077024" r:id="rId12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 w:rsidR="00FA5779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25743">
        <w:rPr>
          <w:rFonts w:ascii="Times New Roman" w:hAnsi="Times New Roman" w:cs="Times New Roman"/>
          <w:position w:val="-28"/>
          <w:sz w:val="24"/>
          <w:szCs w:val="24"/>
        </w:rPr>
        <w:object w:dxaOrig="6520" w:dyaOrig="740">
          <v:shape id="_x0000_i1028" type="#_x0000_t75" style="width:326.25pt;height:36.75pt" o:ole="">
            <v:imagedata r:id="rId13" o:title=""/>
          </v:shape>
          <o:OLEObject Type="Embed" ProgID="Equation.DSMT4" ShapeID="_x0000_i1028" DrawAspect="Content" ObjectID="_1476077025" r:id="rId14"/>
        </w:objec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85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25743">
        <w:rPr>
          <w:rFonts w:ascii="Times New Roman" w:hAnsi="Times New Roman" w:cs="Times New Roman"/>
          <w:position w:val="-24"/>
          <w:sz w:val="24"/>
          <w:szCs w:val="24"/>
        </w:rPr>
        <w:object w:dxaOrig="4720" w:dyaOrig="499">
          <v:shape id="_x0000_i1029" type="#_x0000_t75" style="width:236.25pt;height:24.75pt" o:ole="">
            <v:imagedata r:id="rId15" o:title=""/>
          </v:shape>
          <o:OLEObject Type="Embed" ProgID="Equation.DSMT4" ShapeID="_x0000_i1029" DrawAspect="Content" ObjectID="_1476077026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Koska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0" type="#_x0000_t75" style="width:27pt;height:14.25pt" o:ole="">
            <v:imagedata r:id="rId11" o:title=""/>
          </v:shape>
          <o:OLEObject Type="Embed" ProgID="Equation.DSMT4" ShapeID="_x0000_i1030" DrawAspect="Content" ObjectID="_1476077027" r:id="rId17"/>
        </w:object>
      </w:r>
      <w:r>
        <w:rPr>
          <w:rFonts w:ascii="Times New Roman" w:hAnsi="Times New Roman"/>
          <w:sz w:val="24"/>
          <w:szCs w:val="24"/>
        </w:rPr>
        <w:t xml:space="preserve"> toispuoleiset raja-arvot ovat erisuuret,</w:t>
      </w: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funktiolla ole raja-arvoa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1" type="#_x0000_t75" style="width:27pt;height:14.25pt" o:ole="">
            <v:imagedata r:id="rId11" o:title=""/>
          </v:shape>
          <o:OLEObject Type="Embed" ProgID="Equation.DSMT4" ShapeID="_x0000_i1031" DrawAspect="Content" ObjectID="_1476077028" r:id="rId18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p.)</w:t>
      </w: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Siten </w:t>
      </w:r>
      <w:r w:rsidRPr="00BD46F5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32" type="#_x0000_t75" style="width:27pt;height:15.75pt" o:ole="">
            <v:imagedata r:id="rId9" o:title=""/>
          </v:shape>
          <o:OLEObject Type="Embed" ProgID="Equation.DSMT4" ShapeID="_x0000_i1032" DrawAspect="Content" ObjectID="_1476077029" r:id="rId19"/>
        </w:object>
      </w:r>
      <w:r>
        <w:rPr>
          <w:rFonts w:ascii="Times New Roman" w:hAnsi="Times New Roman"/>
          <w:sz w:val="24"/>
          <w:szCs w:val="24"/>
        </w:rPr>
        <w:t xml:space="preserve"> ei ole siinä myöskään jatkuva.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Pr="00F4756D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Pr="00C25743" w:rsidRDefault="003E7E3B" w:rsidP="003E7E3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funktio </w:t>
      </w:r>
      <w:r w:rsidRPr="00675026">
        <w:rPr>
          <w:rFonts w:ascii="Times New Roman" w:hAnsi="Times New Roman"/>
          <w:position w:val="-80"/>
          <w:sz w:val="24"/>
          <w:szCs w:val="24"/>
        </w:rPr>
        <w:object w:dxaOrig="3540" w:dyaOrig="1719">
          <v:shape id="_x0000_i1033" type="#_x0000_t75" style="width:177pt;height:86.25pt" o:ole="">
            <v:imagedata r:id="rId20" o:title=""/>
          </v:shape>
          <o:OLEObject Type="Embed" ProgID="Equation.DSMT4" ShapeID="_x0000_i1033" DrawAspect="Content" ObjectID="_1476077030" r:id="rId2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3E7E3B" w:rsidRPr="00F4756D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Osoita jatkuvuuden määritelmän avulla, että funktio </w:t>
      </w:r>
      <w:r w:rsidRPr="00BD46F5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4" type="#_x0000_t75" style="width:26.25pt;height:15.75pt" o:ole="">
            <v:imagedata r:id="rId22" o:title=""/>
          </v:shape>
          <o:OLEObject Type="Embed" ProgID="Equation.DSMT4" ShapeID="_x0000_i1034" DrawAspect="Content" ObjectID="_1476077031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jatkuva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5" type="#_x0000_t75" style="width:27pt;height:14.25pt" o:ole="">
            <v:imagedata r:id="rId11" o:title=""/>
          </v:shape>
          <o:OLEObject Type="Embed" ProgID="Equation.DSMT4" ShapeID="_x0000_i1035" DrawAspect="Content" ObjectID="_1476077032" r:id="rId24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 w:rsidR="00FA5779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64B66" w:rsidRDefault="00E64B66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Pr="00675026" w:rsidRDefault="003E7E3B" w:rsidP="00E64B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25743">
        <w:rPr>
          <w:rFonts w:ascii="Times New Roman" w:hAnsi="Times New Roman" w:cs="Times New Roman"/>
          <w:position w:val="-60"/>
          <w:sz w:val="24"/>
          <w:szCs w:val="24"/>
        </w:rPr>
        <w:object w:dxaOrig="8460" w:dyaOrig="1320">
          <v:shape id="_x0000_i1036" type="#_x0000_t75" style="width:423pt;height:66pt" o:ole="">
            <v:imagedata r:id="rId25" o:title=""/>
          </v:shape>
          <o:OLEObject Type="Embed" ProgID="Equation.DSMT4" ShapeID="_x0000_i1036" DrawAspect="Content" ObjectID="_1476077033" r:id="rId26"/>
        </w:object>
      </w:r>
      <w:r w:rsidR="00E64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5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Koska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25B2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7" type="#_x0000_t75" style="width:45.75pt;height:15.75pt" o:ole="">
            <v:imagedata r:id="rId27" o:title=""/>
          </v:shape>
          <o:OLEObject Type="Embed" ProgID="Equation.DSMT4" ShapeID="_x0000_i1037" DrawAspect="Content" ObjectID="_1476077034" r:id="rId28"/>
        </w:object>
      </w:r>
      <w:r>
        <w:rPr>
          <w:rFonts w:ascii="Times New Roman" w:hAnsi="Times New Roman"/>
          <w:sz w:val="24"/>
          <w:szCs w:val="24"/>
        </w:rPr>
        <w:t xml:space="preserve"> niin jatkuvuuden määritelmä </w:t>
      </w:r>
      <w:r w:rsidRPr="00D825B2">
        <w:rPr>
          <w:rFonts w:ascii="Times New Roman" w:hAnsi="Times New Roman"/>
          <w:position w:val="-20"/>
          <w:sz w:val="24"/>
          <w:szCs w:val="24"/>
        </w:rPr>
        <w:object w:dxaOrig="1500" w:dyaOrig="440">
          <v:shape id="_x0000_i1038" type="#_x0000_t75" style="width:75pt;height:21.75pt" o:ole="">
            <v:imagedata r:id="rId29" o:title=""/>
          </v:shape>
          <o:OLEObject Type="Embed" ProgID="Equation.DSMT4" ShapeID="_x0000_i1038" DrawAspect="Content" ObjectID="_1476077035" r:id="rId30"/>
        </w:object>
      </w:r>
      <w:r>
        <w:rPr>
          <w:rFonts w:ascii="Times New Roman" w:hAnsi="Times New Roman"/>
          <w:sz w:val="24"/>
          <w:szCs w:val="24"/>
        </w:rPr>
        <w:t xml:space="preserve"> pätee</w:t>
      </w:r>
      <w:r>
        <w:rPr>
          <w:rFonts w:ascii="Times New Roman" w:hAnsi="Times New Roman"/>
          <w:sz w:val="24"/>
          <w:szCs w:val="24"/>
        </w:rPr>
        <w:tab/>
        <w:t>(2 p.)</w:t>
      </w:r>
    </w:p>
    <w:p w:rsidR="003E7E3B" w:rsidRDefault="003E7E3B" w:rsidP="00E64B66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 funktio </w:t>
      </w:r>
      <w:r w:rsidRPr="00D825B2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9" type="#_x0000_t75" style="width:26.25pt;height:15.75pt" o:ole="">
            <v:imagedata r:id="rId31" o:title=""/>
          </v:shape>
          <o:OLEObject Type="Embed" ProgID="Equation.DSMT4" ShapeID="_x0000_i1039" DrawAspect="Content" ObjectID="_1476077036" r:id="rId32"/>
        </w:object>
      </w:r>
      <w:r>
        <w:rPr>
          <w:rFonts w:ascii="Times New Roman" w:hAnsi="Times New Roman"/>
          <w:sz w:val="24"/>
          <w:szCs w:val="24"/>
        </w:rPr>
        <w:t xml:space="preserve"> on jatkuva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40" type="#_x0000_t75" style="width:27pt;height:14.25pt" o:ole="">
            <v:imagedata r:id="rId11" o:title=""/>
          </v:shape>
          <o:OLEObject Type="Embed" ProgID="Equation.DSMT4" ShapeID="_x0000_i1040" DrawAspect="Content" ObjectID="_1476077037" r:id="rId3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E7E3B" w:rsidRPr="00E64B66" w:rsidRDefault="00E64B66" w:rsidP="00E64B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E64B66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3E7E3B" w:rsidRPr="00772A8F" w:rsidRDefault="003E7E3B" w:rsidP="003E7E3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Laske </w:t>
      </w:r>
      <w:r w:rsidRPr="00772A8F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041" type="#_x0000_t75" style="width:30pt;height:15.75pt" o:ole="">
            <v:imagedata r:id="rId34" o:title=""/>
          </v:shape>
          <o:OLEObject Type="Embed" ProgID="Equation.DSMT4" ShapeID="_x0000_i1041" DrawAspect="Content" ObjectID="_1476077038" r:id="rId3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72A8F">
        <w:rPr>
          <w:rFonts w:ascii="Times New Roman" w:hAnsi="Times New Roman"/>
          <w:i/>
          <w:sz w:val="24"/>
          <w:szCs w:val="24"/>
        </w:rPr>
        <w:t>derivaatan määritelmällä</w:t>
      </w:r>
      <w:r>
        <w:rPr>
          <w:rFonts w:ascii="Times New Roman" w:hAnsi="Times New Roman"/>
          <w:sz w:val="24"/>
          <w:szCs w:val="24"/>
        </w:rPr>
        <w:t xml:space="preserve">, kun </w:t>
      </w:r>
      <w:r w:rsidRPr="00772A8F">
        <w:rPr>
          <w:rFonts w:ascii="Times New Roman" w:hAnsi="Times New Roman"/>
          <w:position w:val="-10"/>
          <w:sz w:val="24"/>
          <w:szCs w:val="24"/>
        </w:rPr>
        <w:object w:dxaOrig="1080" w:dyaOrig="360">
          <v:shape id="_x0000_i1042" type="#_x0000_t75" style="width:54pt;height:18pt" o:ole="">
            <v:imagedata r:id="rId36" o:title=""/>
          </v:shape>
          <o:OLEObject Type="Embed" ProgID="Equation.DSMT4" ShapeID="_x0000_i1042" DrawAspect="Content" ObjectID="_1476077039" r:id="rId37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FA57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p.)</w:t>
      </w:r>
    </w:p>
    <w:p w:rsidR="003E7E3B" w:rsidRDefault="003E7E3B" w:rsidP="003E7E3B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E64B66" w:rsidRDefault="00E64B66" w:rsidP="003E7E3B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E7E3B" w:rsidRPr="00CA15DB" w:rsidRDefault="00785B75" w:rsidP="00E64B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772A8F">
        <w:rPr>
          <w:rFonts w:ascii="Times New Roman" w:hAnsi="Times New Roman"/>
          <w:position w:val="-174"/>
          <w:sz w:val="24"/>
          <w:szCs w:val="24"/>
        </w:rPr>
        <w:object w:dxaOrig="4060" w:dyaOrig="3600">
          <v:shape id="_x0000_i1043" type="#_x0000_t75" style="width:203.25pt;height:180pt" o:ole="">
            <v:imagedata r:id="rId38" o:title=""/>
          </v:shape>
          <o:OLEObject Type="Embed" ProgID="Equation.DSMT4" ShapeID="_x0000_i1043" DrawAspect="Content" ObjectID="_1476077040" r:id="rId39"/>
        </w:object>
      </w:r>
      <w:bookmarkStart w:id="0" w:name="_GoBack"/>
      <w:bookmarkEnd w:id="0"/>
    </w:p>
    <w:p w:rsidR="003E7E3B" w:rsidRDefault="003E7E3B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7E3B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40A95"/>
    <w:rsid w:val="003208FD"/>
    <w:rsid w:val="003C75DC"/>
    <w:rsid w:val="003E7E3B"/>
    <w:rsid w:val="004250DC"/>
    <w:rsid w:val="005C154B"/>
    <w:rsid w:val="005E3484"/>
    <w:rsid w:val="00647983"/>
    <w:rsid w:val="00715F57"/>
    <w:rsid w:val="007374FA"/>
    <w:rsid w:val="0076790C"/>
    <w:rsid w:val="00774410"/>
    <w:rsid w:val="00785B75"/>
    <w:rsid w:val="008048E8"/>
    <w:rsid w:val="00817B53"/>
    <w:rsid w:val="008931C8"/>
    <w:rsid w:val="008B5955"/>
    <w:rsid w:val="00914CFE"/>
    <w:rsid w:val="0092171B"/>
    <w:rsid w:val="009849EE"/>
    <w:rsid w:val="00A7661F"/>
    <w:rsid w:val="00AD06BB"/>
    <w:rsid w:val="00AD1512"/>
    <w:rsid w:val="00B63EAF"/>
    <w:rsid w:val="00B67D22"/>
    <w:rsid w:val="00BC119F"/>
    <w:rsid w:val="00C257EA"/>
    <w:rsid w:val="00C41FA2"/>
    <w:rsid w:val="00CB22BE"/>
    <w:rsid w:val="00CC67FC"/>
    <w:rsid w:val="00D56F1C"/>
    <w:rsid w:val="00E64B66"/>
    <w:rsid w:val="00E7397B"/>
    <w:rsid w:val="00E77120"/>
    <w:rsid w:val="00EB402B"/>
    <w:rsid w:val="00EB7411"/>
    <w:rsid w:val="00EC6FF1"/>
    <w:rsid w:val="00F33848"/>
    <w:rsid w:val="00F40174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27609CC-C258-4844-AE81-D50A1F3649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2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7</cp:revision>
  <cp:lastPrinted>2014-08-04T07:14:00Z</cp:lastPrinted>
  <dcterms:created xsi:type="dcterms:W3CDTF">2014-09-16T05:47:00Z</dcterms:created>
  <dcterms:modified xsi:type="dcterms:W3CDTF">2014-10-29T06:36:00Z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