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2D114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145">
        <w:rPr>
          <w:rFonts w:ascii="Times New Roman" w:hAnsi="Times New Roman" w:cs="Times New Roman"/>
          <w:b/>
          <w:sz w:val="28"/>
          <w:szCs w:val="28"/>
        </w:rPr>
        <w:t>MAA5</w:t>
      </w:r>
      <w:r w:rsidR="002400D5" w:rsidRPr="002D11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D1145">
        <w:rPr>
          <w:rFonts w:ascii="Times New Roman" w:hAnsi="Times New Roman" w:cs="Times New Roman"/>
          <w:b/>
          <w:sz w:val="28"/>
          <w:szCs w:val="28"/>
        </w:rPr>
        <w:t>Vektorit</w:t>
      </w:r>
      <w:r w:rsidR="002400D5" w:rsidRPr="002D114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2D1145" w:rsidRDefault="005F5CDB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145">
        <w:rPr>
          <w:rFonts w:ascii="Times New Roman" w:hAnsi="Times New Roman" w:cs="Times New Roman"/>
          <w:b/>
          <w:sz w:val="28"/>
          <w:szCs w:val="28"/>
        </w:rPr>
        <w:t>Välitesti 2</w:t>
      </w:r>
    </w:p>
    <w:p w:rsidR="00B81CF5" w:rsidRPr="008E5DA1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8E5DA1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8E5DA1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DA1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8E5DA1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E5DA1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Pr="008E5DA1" w:rsidRDefault="00471C8E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29E" w:rsidRDefault="00413514" w:rsidP="00B2429E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Jaa </w:t>
      </w:r>
      <w:r>
        <w:rPr>
          <w:rFonts w:ascii="Times New Roman" w:hAnsi="Times New Roman" w:cs="Times New Roman"/>
          <w:i/>
          <w:sz w:val="24"/>
          <w:szCs w:val="24"/>
        </w:rPr>
        <w:t xml:space="preserve">piirtämällä </w:t>
      </w:r>
      <w:r>
        <w:rPr>
          <w:rFonts w:ascii="Times New Roman" w:hAnsi="Times New Roman" w:cs="Times New Roman"/>
          <w:sz w:val="24"/>
          <w:szCs w:val="24"/>
        </w:rPr>
        <w:t xml:space="preserve">vektori </w:t>
      </w:r>
      <w:r w:rsidRPr="00413514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.25pt;height:12.75pt" o:ole="">
            <v:imagedata r:id="rId7" o:title=""/>
          </v:shape>
          <o:OLEObject Type="Embed" ProgID="Equation.DSMT4" ShapeID="_x0000_i1028" DrawAspect="Content" ObjectID="_1468831388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vektorien </w:t>
      </w:r>
      <w:r w:rsidRPr="00413514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29" type="#_x0000_t75" style="width:11.25pt;height:12.75pt" o:ole="">
            <v:imagedata r:id="rId9" o:title=""/>
          </v:shape>
          <o:OLEObject Type="Embed" ProgID="Equation.DSMT4" ShapeID="_x0000_i1029" DrawAspect="Content" ObjectID="_1468831389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413514">
        <w:rPr>
          <w:rFonts w:ascii="Times New Roman" w:hAnsi="Times New Roman" w:cs="Times New Roman"/>
          <w:position w:val="-6"/>
          <w:sz w:val="24"/>
          <w:szCs w:val="24"/>
        </w:rPr>
        <w:object w:dxaOrig="220" w:dyaOrig="320">
          <v:shape id="_x0000_i1030" type="#_x0000_t75" style="width:11.25pt;height:15.75pt" o:ole="">
            <v:imagedata r:id="rId11" o:title=""/>
          </v:shape>
          <o:OLEObject Type="Embed" ProgID="Equation.DSMT4" ShapeID="_x0000_i1030" DrawAspect="Content" ObjectID="_1468831390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suuntaisiin komponentteihin. Ilmoita vastaus myös muodossa </w:t>
      </w:r>
      <w:r w:rsidRPr="00413514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31" type="#_x0000_t75" style="width:60pt;height:18pt" o:ole="">
            <v:imagedata r:id="rId13" o:title=""/>
          </v:shape>
          <o:OLEObject Type="Embed" ProgID="Equation.DSMT4" ShapeID="_x0000_i1031" DrawAspect="Content" ObjectID="_1468831391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B2429E" w:rsidRDefault="00B2429E" w:rsidP="00B242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2429E" w:rsidRDefault="00413514" w:rsidP="00B242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1351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5084110" wp14:editId="099939DA">
            <wp:extent cx="4524375" cy="2633774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4986" cy="26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9E" w:rsidRDefault="00B2429E" w:rsidP="00B242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D1145" w:rsidRDefault="002D1145" w:rsidP="00B242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D1145" w:rsidRDefault="002D1145" w:rsidP="00B242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2429E" w:rsidRDefault="00B2429E" w:rsidP="00B2429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13514" w:rsidRPr="00413514" w:rsidRDefault="00B2429E" w:rsidP="00B2429E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2429E">
        <w:rPr>
          <w:rFonts w:ascii="Times New Roman" w:hAnsi="Times New Roman"/>
          <w:sz w:val="24"/>
          <w:szCs w:val="24"/>
        </w:rPr>
        <w:t xml:space="preserve">Jaa </w:t>
      </w:r>
      <w:r w:rsidRPr="00461D27">
        <w:rPr>
          <w:rFonts w:ascii="Times New Roman" w:hAnsi="Times New Roman"/>
          <w:i/>
          <w:sz w:val="24"/>
          <w:szCs w:val="24"/>
        </w:rPr>
        <w:t>laskemalla</w:t>
      </w:r>
      <w:r w:rsidRPr="00B2429E">
        <w:rPr>
          <w:rFonts w:ascii="Times New Roman" w:hAnsi="Times New Roman"/>
          <w:sz w:val="24"/>
          <w:szCs w:val="24"/>
        </w:rPr>
        <w:t xml:space="preserve"> vektori </w:t>
      </w:r>
      <w:r w:rsidRPr="006B32B8">
        <w:rPr>
          <w:position w:val="-10"/>
        </w:rPr>
        <w:object w:dxaOrig="1180" w:dyaOrig="340">
          <v:shape id="_x0000_i1025" type="#_x0000_t75" style="width:59.25pt;height:17.25pt" o:ole="">
            <v:imagedata r:id="rId16" o:title=""/>
          </v:shape>
          <o:OLEObject Type="Embed" ProgID="Equation.DSMT4" ShapeID="_x0000_i1025" DrawAspect="Content" ObjectID="_1468831392" r:id="rId17"/>
        </w:object>
      </w:r>
      <w:r w:rsidRPr="00B2429E">
        <w:rPr>
          <w:rFonts w:ascii="Times New Roman" w:hAnsi="Times New Roman"/>
          <w:sz w:val="24"/>
          <w:szCs w:val="24"/>
        </w:rPr>
        <w:t xml:space="preserve"> vektoreiden </w:t>
      </w:r>
      <w:r w:rsidRPr="006B32B8">
        <w:rPr>
          <w:position w:val="-10"/>
        </w:rPr>
        <w:object w:dxaOrig="1060" w:dyaOrig="340">
          <v:shape id="_x0000_i1026" type="#_x0000_t75" style="width:53.25pt;height:17.25pt" o:ole="">
            <v:imagedata r:id="rId18" o:title=""/>
          </v:shape>
          <o:OLEObject Type="Embed" ProgID="Equation.DSMT4" ShapeID="_x0000_i1026" DrawAspect="Content" ObjectID="_1468831393" r:id="rId19"/>
        </w:object>
      </w:r>
      <w:r w:rsidRPr="00B2429E">
        <w:rPr>
          <w:rFonts w:ascii="Times New Roman" w:hAnsi="Times New Roman"/>
          <w:sz w:val="24"/>
          <w:szCs w:val="24"/>
        </w:rPr>
        <w:t xml:space="preserve"> ja </w:t>
      </w:r>
      <w:r w:rsidRPr="006B32B8">
        <w:rPr>
          <w:position w:val="-10"/>
        </w:rPr>
        <w:object w:dxaOrig="940" w:dyaOrig="340">
          <v:shape id="_x0000_i1027" type="#_x0000_t75" style="width:47.25pt;height:17.25pt" o:ole="">
            <v:imagedata r:id="rId20" o:title=""/>
          </v:shape>
          <o:OLEObject Type="Embed" ProgID="Equation.DSMT4" ShapeID="_x0000_i1027" DrawAspect="Content" ObjectID="_1468831394" r:id="rId21"/>
        </w:object>
      </w:r>
      <w:r w:rsidR="00413514">
        <w:rPr>
          <w:rFonts w:ascii="Times New Roman" w:hAnsi="Times New Roman"/>
          <w:sz w:val="24"/>
          <w:szCs w:val="24"/>
        </w:rPr>
        <w:t xml:space="preserve"> suuntaisiin</w:t>
      </w:r>
    </w:p>
    <w:p w:rsidR="00B2429E" w:rsidRPr="00B2429E" w:rsidRDefault="00B2429E" w:rsidP="0041351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2429E">
        <w:rPr>
          <w:rFonts w:ascii="Times New Roman" w:hAnsi="Times New Roman"/>
          <w:sz w:val="24"/>
          <w:szCs w:val="24"/>
        </w:rPr>
        <w:t>komponentteihin.</w:t>
      </w:r>
      <w:r w:rsidR="00413514">
        <w:rPr>
          <w:rFonts w:ascii="Times New Roman" w:hAnsi="Times New Roman" w:cs="Times New Roman"/>
          <w:sz w:val="24"/>
          <w:szCs w:val="24"/>
        </w:rPr>
        <w:t xml:space="preserve"> </w:t>
      </w:r>
      <w:r w:rsidR="00413514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8E5DA1" w:rsidRPr="008E5DA1" w:rsidRDefault="008E5DA1" w:rsidP="008E5DA1">
      <w:pPr>
        <w:spacing w:after="0"/>
        <w:rPr>
          <w:rFonts w:ascii="Times New Roman" w:hAnsi="Times New Roman"/>
          <w:sz w:val="24"/>
          <w:szCs w:val="24"/>
        </w:rPr>
      </w:pPr>
    </w:p>
    <w:p w:rsidR="008E5DA1" w:rsidRPr="008E5DA1" w:rsidRDefault="008E5DA1" w:rsidP="008E5DA1">
      <w:pPr>
        <w:spacing w:after="0"/>
        <w:rPr>
          <w:rFonts w:ascii="Times New Roman" w:hAnsi="Times New Roman"/>
          <w:sz w:val="24"/>
          <w:szCs w:val="24"/>
        </w:rPr>
      </w:pPr>
    </w:p>
    <w:p w:rsidR="005F5CDB" w:rsidRPr="002D1145" w:rsidRDefault="005F5CDB" w:rsidP="002D1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CDB" w:rsidRPr="008E5DA1" w:rsidRDefault="005F5CDB" w:rsidP="005F5CD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F5CDB" w:rsidRDefault="00D1524E" w:rsidP="005F5CDB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Kuvassa on kolmio ABC. Pisteet D ja E ovat sivujen keskipisteitä. Osoita vektoreilla, että jana DE on yhdensuuntainen kolmion kannan AB kanssa ja pituudeltaan puolet siitä.</w:t>
      </w:r>
      <w:r w:rsidR="00413514">
        <w:rPr>
          <w:rFonts w:ascii="Times New Roman" w:hAnsi="Times New Roman" w:cs="Times New Roman"/>
          <w:sz w:val="24"/>
          <w:szCs w:val="24"/>
        </w:rPr>
        <w:t xml:space="preserve"> </w:t>
      </w:r>
      <w:r w:rsidR="00413514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8E5DA1" w:rsidRDefault="008E5DA1" w:rsidP="008E5DA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0314E" w:rsidRPr="002D1145" w:rsidRDefault="008E5DA1" w:rsidP="002D1145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E5DA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7A13B6E" wp14:editId="3F71B6B7">
            <wp:extent cx="2762250" cy="1606603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61419" cy="16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14E" w:rsidRPr="002D114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10314E"/>
    <w:rsid w:val="002400D5"/>
    <w:rsid w:val="0024095D"/>
    <w:rsid w:val="002D1145"/>
    <w:rsid w:val="003208FD"/>
    <w:rsid w:val="0036201A"/>
    <w:rsid w:val="00413514"/>
    <w:rsid w:val="00430A4A"/>
    <w:rsid w:val="00461D27"/>
    <w:rsid w:val="00471C8E"/>
    <w:rsid w:val="004E0424"/>
    <w:rsid w:val="00541195"/>
    <w:rsid w:val="005B0BD2"/>
    <w:rsid w:val="005C154B"/>
    <w:rsid w:val="005F5CDB"/>
    <w:rsid w:val="007517C8"/>
    <w:rsid w:val="00763629"/>
    <w:rsid w:val="00774410"/>
    <w:rsid w:val="00784401"/>
    <w:rsid w:val="007F1954"/>
    <w:rsid w:val="008862BA"/>
    <w:rsid w:val="008931C8"/>
    <w:rsid w:val="008E5DA1"/>
    <w:rsid w:val="0092171B"/>
    <w:rsid w:val="00925435"/>
    <w:rsid w:val="009B7E89"/>
    <w:rsid w:val="00A009C8"/>
    <w:rsid w:val="00A424DB"/>
    <w:rsid w:val="00B2429E"/>
    <w:rsid w:val="00B36CAD"/>
    <w:rsid w:val="00B57D44"/>
    <w:rsid w:val="00B613ED"/>
    <w:rsid w:val="00B62244"/>
    <w:rsid w:val="00B67D22"/>
    <w:rsid w:val="00B81CF5"/>
    <w:rsid w:val="00BF47E9"/>
    <w:rsid w:val="00C257EA"/>
    <w:rsid w:val="00C41FA2"/>
    <w:rsid w:val="00CC67FC"/>
    <w:rsid w:val="00D1524E"/>
    <w:rsid w:val="00D87116"/>
    <w:rsid w:val="00DC77CD"/>
    <w:rsid w:val="00E91A26"/>
    <w:rsid w:val="00EC6FF1"/>
    <w:rsid w:val="00ED0144"/>
    <w:rsid w:val="00EE4A02"/>
    <w:rsid w:val="00F14C58"/>
    <w:rsid w:val="00F40174"/>
    <w:rsid w:val="00F57105"/>
    <w:rsid w:val="00F715DA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328CBED-0541-41D3-8C38-FDF316F737E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80</TotalTime>
  <Pages>1</Pages>
  <Words>92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10</cp:revision>
  <dcterms:created xsi:type="dcterms:W3CDTF">2014-08-06T07:12:00Z</dcterms:created>
  <dcterms:modified xsi:type="dcterms:W3CDTF">2014-08-06T08:54:00Z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