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E" w:rsidRPr="00541195" w:rsidRDefault="00CA649E" w:rsidP="00CA6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777F01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7F01">
        <w:rPr>
          <w:rFonts w:ascii="Times New Roman" w:hAnsi="Times New Roman" w:cs="Times New Roman"/>
          <w:b/>
          <w:sz w:val="28"/>
          <w:szCs w:val="28"/>
        </w:rPr>
        <w:t>Matemaattisia malleja 1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8365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021" w:rsidRPr="008177CE" w:rsidRDefault="00274021" w:rsidP="00274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021" w:rsidRPr="00DE4C53" w:rsidRDefault="00274021" w:rsidP="0027402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Kuinka monta prosenttia luku 4 on lukua 7 pienempi?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74021" w:rsidRDefault="00274021" w:rsidP="0027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B27E0D">
        <w:rPr>
          <w:rFonts w:ascii="Times New Roman" w:hAnsi="Times New Roman" w:cs="Times New Roman"/>
          <w:position w:val="-24"/>
          <w:sz w:val="24"/>
          <w:szCs w:val="24"/>
        </w:rPr>
        <w:object w:dxaOrig="3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0.75pt" o:ole="">
            <v:imagedata r:id="rId7" o:title=""/>
          </v:shape>
          <o:OLEObject Type="Embed" ProgID="Equation.DSMT4" ShapeID="_x0000_i1025" DrawAspect="Content" ObjectID="_1483726224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 p.)</w:t>
      </w: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Tuotteen hinta on 362 €. Hinta nousee aluksi </w:t>
      </w:r>
      <w:proofErr w:type="gramStart"/>
      <w:r>
        <w:rPr>
          <w:rFonts w:ascii="Times New Roman" w:hAnsi="Times New Roman" w:cs="Times New Roman"/>
          <w:sz w:val="24"/>
          <w:szCs w:val="24"/>
        </w:rPr>
        <w:t>15%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 hieman myöhemmin tippuu 15%. Mikä on tuotteen lopullinen hinta?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74021" w:rsidRDefault="00274021" w:rsidP="0027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B27E0D">
        <w:rPr>
          <w:rFonts w:ascii="Times New Roman" w:hAnsi="Times New Roman" w:cs="Times New Roman"/>
          <w:position w:val="-54"/>
          <w:sz w:val="24"/>
          <w:szCs w:val="24"/>
        </w:rPr>
        <w:object w:dxaOrig="7060" w:dyaOrig="1120">
          <v:shape id="_x0000_i1029" type="#_x0000_t75" style="width:353.25pt;height:56.25pt" o:ole="">
            <v:imagedata r:id="rId9" o:title=""/>
          </v:shape>
          <o:OLEObject Type="Embed" ProgID="Equation.DSMT4" ShapeID="_x0000_i1029" DrawAspect="Content" ObjectID="_148372622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Sievennä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E0D">
        <w:rPr>
          <w:rFonts w:ascii="Times New Roman" w:hAnsi="Times New Roman" w:cs="Times New Roman"/>
          <w:position w:val="-24"/>
          <w:sz w:val="24"/>
          <w:szCs w:val="24"/>
        </w:rPr>
        <w:object w:dxaOrig="340" w:dyaOrig="660">
          <v:shape id="_x0000_i1026" type="#_x0000_t75" style="width:17.25pt;height:33pt" o:ole="">
            <v:imagedata r:id="rId11" o:title=""/>
          </v:shape>
          <o:OLEObject Type="Embed" ProgID="Equation.DSMT4" ShapeID="_x0000_i1026" DrawAspect="Content" ObjectID="_1483726226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 xml:space="preserve"> p.)</w:t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C5A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027" type="#_x0000_t75" style="width:33pt;height:18pt" o:ole="">
            <v:imagedata r:id="rId13" o:title=""/>
          </v:shape>
          <o:OLEObject Type="Embed" ProgID="Equation.DSMT4" ShapeID="_x0000_i1027" DrawAspect="Content" ObjectID="_1483726227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(1 p.)</w:t>
      </w: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Pr="002C5C5A" w:rsidRDefault="00274021" w:rsidP="00274021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E0D">
        <w:rPr>
          <w:rFonts w:ascii="Times New Roman" w:hAnsi="Times New Roman" w:cs="Times New Roman"/>
          <w:position w:val="-24"/>
          <w:sz w:val="24"/>
          <w:szCs w:val="24"/>
        </w:rPr>
        <w:object w:dxaOrig="2500" w:dyaOrig="660">
          <v:shape id="_x0000_i1030" type="#_x0000_t75" style="width:125.25pt;height:33pt" o:ole="">
            <v:imagedata r:id="rId15" o:title=""/>
          </v:shape>
          <o:OLEObject Type="Embed" ProgID="Equation.DSMT4" ShapeID="_x0000_i1030" DrawAspect="Content" ObjectID="_1483726228" r:id="rId1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C5A">
        <w:rPr>
          <w:rFonts w:ascii="Times New Roman" w:hAnsi="Times New Roman" w:cs="Times New Roman"/>
          <w:position w:val="-14"/>
          <w:sz w:val="24"/>
          <w:szCs w:val="24"/>
        </w:rPr>
        <w:object w:dxaOrig="3379" w:dyaOrig="400">
          <v:shape id="_x0000_i1031" type="#_x0000_t75" style="width:168.75pt;height:20.25pt" o:ole="">
            <v:imagedata r:id="rId17" o:title=""/>
          </v:shape>
          <o:OLEObject Type="Embed" ProgID="Equation.DSMT4" ShapeID="_x0000_i1031" DrawAspect="Content" ObjectID="_1483726229" r:id="rId18"/>
        </w:object>
      </w: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Ilmaise kymmenpotenssimuodossa luku 4567800000000 kolmen merkitsevän numeron</w:t>
      </w: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tarkkuudella.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2C5C5A">
        <w:rPr>
          <w:rFonts w:ascii="Times New Roman" w:hAnsi="Times New Roman" w:cs="Times New Roman"/>
          <w:position w:val="-18"/>
          <w:sz w:val="24"/>
          <w:szCs w:val="24"/>
        </w:rPr>
        <w:object w:dxaOrig="2799" w:dyaOrig="440">
          <v:shape id="_x0000_i1028" type="#_x0000_t75" style="width:140.25pt;height:21.75pt" o:ole="">
            <v:imagedata r:id="rId19" o:title=""/>
          </v:shape>
          <o:OLEObject Type="Embed" ProgID="Equation.DSMT4" ShapeID="_x0000_i1028" DrawAspect="Content" ObjectID="_1483726230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A6B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32" type="#_x0000_t75" style="width:57pt;height:15.75pt" o:ole="">
            <v:imagedata r:id="rId21" o:title=""/>
          </v:shape>
          <o:OLEObject Type="Embed" ProgID="Equation.DSMT4" ShapeID="_x0000_i1032" DrawAspect="Content" ObjectID="_1483726231" r:id="rId22"/>
        </w:object>
      </w: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021" w:rsidRDefault="00274021" w:rsidP="0027402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Työntekijän palkka nousee vuosittain </w:t>
      </w:r>
      <w:proofErr w:type="gramStart"/>
      <w:r>
        <w:rPr>
          <w:rFonts w:ascii="Times New Roman" w:hAnsi="Times New Roman" w:cs="Times New Roman"/>
          <w:sz w:val="24"/>
          <w:szCs w:val="24"/>
        </w:rPr>
        <w:t>3%</w:t>
      </w:r>
      <w:proofErr w:type="gramEnd"/>
      <w:r>
        <w:rPr>
          <w:rFonts w:ascii="Times New Roman" w:hAnsi="Times New Roman" w:cs="Times New Roman"/>
          <w:sz w:val="24"/>
          <w:szCs w:val="24"/>
        </w:rPr>
        <w:t>. Kuinka monta prosenttia palkka nousee</w:t>
      </w: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viidessä vuodessa?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Olkoon alkupalkka =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A6B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33" type="#_x0000_t75" style="width:96pt;height:15.75pt" o:ole="">
            <v:imagedata r:id="rId23" o:title=""/>
          </v:shape>
          <o:OLEObject Type="Embed" ProgID="Equation.DSMT4" ShapeID="_x0000_i1033" DrawAspect="Content" ObjectID="_1483726232" r:id="rId24"/>
        </w:object>
      </w: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Palkka viiden vuoden kuluttua:</w:t>
      </w:r>
      <w:proofErr w:type="gramEnd"/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Default="00274021" w:rsidP="00274021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0A08EB">
        <w:rPr>
          <w:rFonts w:ascii="Times New Roman" w:hAnsi="Times New Roman" w:cs="Times New Roman"/>
          <w:position w:val="-30"/>
          <w:sz w:val="24"/>
          <w:szCs w:val="24"/>
        </w:rPr>
        <w:object w:dxaOrig="4120" w:dyaOrig="720">
          <v:shape id="_x0000_i1035" type="#_x0000_t75" style="width:206.25pt;height:36pt" o:ole="">
            <v:imagedata r:id="rId25" o:title=""/>
          </v:shape>
          <o:OLEObject Type="Embed" ProgID="Equation.DSMT4" ShapeID="_x0000_i1035" DrawAspect="Content" ObjectID="_1483726233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21" w:rsidRDefault="00274021" w:rsidP="0027402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4021" w:rsidRPr="002C5C5A" w:rsidRDefault="00274021" w:rsidP="00274021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0A08EB">
        <w:rPr>
          <w:rFonts w:ascii="Times New Roman" w:hAnsi="Times New Roman" w:cs="Times New Roman"/>
          <w:b/>
          <w:sz w:val="24"/>
          <w:szCs w:val="24"/>
        </w:rPr>
        <w:t>Vastaus.</w:t>
      </w:r>
      <w:r>
        <w:rPr>
          <w:rFonts w:ascii="Times New Roman" w:hAnsi="Times New Roman" w:cs="Times New Roman"/>
          <w:sz w:val="24"/>
          <w:szCs w:val="24"/>
        </w:rPr>
        <w:t xml:space="preserve"> Palkka nousee viidessä vuodessa n. 16 prosenttia.</w:t>
      </w:r>
      <w:r w:rsidRPr="00840A6B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34" type="#_x0000_t75" style="width:57pt;height:15.75pt" o:ole="">
            <v:imagedata r:id="rId27" o:title=""/>
          </v:shape>
          <o:OLEObject Type="Embed" ProgID="Equation.DSMT4" ShapeID="_x0000_i1034" DrawAspect="Content" ObjectID="_1483726234" r:id="rId28"/>
        </w:object>
      </w:r>
    </w:p>
    <w:p w:rsidR="008B5955" w:rsidRDefault="008B5955" w:rsidP="0027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95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274021"/>
    <w:rsid w:val="003208FD"/>
    <w:rsid w:val="003C75DC"/>
    <w:rsid w:val="005C154B"/>
    <w:rsid w:val="005E3484"/>
    <w:rsid w:val="00715F57"/>
    <w:rsid w:val="0076790C"/>
    <w:rsid w:val="00774410"/>
    <w:rsid w:val="00777F01"/>
    <w:rsid w:val="00780623"/>
    <w:rsid w:val="008048E8"/>
    <w:rsid w:val="00817B53"/>
    <w:rsid w:val="0083659D"/>
    <w:rsid w:val="008931C8"/>
    <w:rsid w:val="008B5955"/>
    <w:rsid w:val="00914CFE"/>
    <w:rsid w:val="0092171B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A649E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92C5AD-8486-4311-BD86-2324DC3867B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128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8</cp:revision>
  <cp:lastPrinted>2014-08-04T07:14:00Z</cp:lastPrinted>
  <dcterms:created xsi:type="dcterms:W3CDTF">2014-09-15T18:50:00Z</dcterms:created>
  <dcterms:modified xsi:type="dcterms:W3CDTF">2015-01-25T19:23:00Z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